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C1794" w14:textId="77777777" w:rsidR="00D521A3" w:rsidRPr="00626DFB" w:rsidRDefault="00D521A3" w:rsidP="00D521A3">
      <w:pPr>
        <w:pStyle w:val="Header"/>
        <w:jc w:val="left"/>
        <w:rPr>
          <w:rFonts w:ascii="Arial" w:hAnsi="Arial"/>
          <w:b/>
          <w:caps/>
          <w:sz w:val="36"/>
          <w:szCs w:val="36"/>
        </w:rPr>
      </w:pPr>
      <w:bookmarkStart w:id="0" w:name="_Ref359253130"/>
    </w:p>
    <w:p w14:paraId="27B17F61" w14:textId="77777777" w:rsidR="00415BE6" w:rsidRPr="00195227" w:rsidRDefault="00297CE4" w:rsidP="00626DFB">
      <w:pPr>
        <w:pStyle w:val="Header"/>
        <w:jc w:val="left"/>
        <w:rPr>
          <w:rFonts w:ascii="Arial" w:hAnsi="Arial"/>
          <w:b/>
          <w:caps/>
          <w:sz w:val="36"/>
          <w:szCs w:val="36"/>
        </w:rPr>
      </w:pPr>
      <w:r>
        <w:rPr>
          <w:rFonts w:ascii="Arial" w:hAnsi="Arial"/>
          <w:b/>
          <w:sz w:val="36"/>
          <w:szCs w:val="36"/>
        </w:rPr>
        <w:t>Call-</w:t>
      </w:r>
      <w:r w:rsidR="00195227" w:rsidRPr="00195227">
        <w:rPr>
          <w:rFonts w:ascii="Arial" w:hAnsi="Arial"/>
          <w:b/>
          <w:sz w:val="36"/>
          <w:szCs w:val="36"/>
        </w:rPr>
        <w:t xml:space="preserve">Off Schedule 3 (Continuous Improvement) </w:t>
      </w:r>
    </w:p>
    <w:bookmarkEnd w:id="0"/>
    <w:p w14:paraId="5F707451" w14:textId="77777777" w:rsidR="008240B6" w:rsidRPr="00D7661C" w:rsidRDefault="00297CE4" w:rsidP="00626DFB">
      <w:pPr>
        <w:pStyle w:val="GPSL1SCHEDULEHeading"/>
        <w:jc w:val="left"/>
      </w:pPr>
      <w:r>
        <w:t>Buyer’s Rights</w:t>
      </w:r>
    </w:p>
    <w:p w14:paraId="782B3D96"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Framework Schedule 4 (Framework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14:paraId="2DE68E7E" w14:textId="77777777" w:rsidR="008240B6" w:rsidRPr="00195227" w:rsidRDefault="00297CE4" w:rsidP="00626DFB">
      <w:pPr>
        <w:pStyle w:val="GPSL1SCHEDULEHeading"/>
        <w:jc w:val="left"/>
      </w:pPr>
      <w:r>
        <w:t>Supplier’s Obligations</w:t>
      </w:r>
    </w:p>
    <w:p w14:paraId="00F539F0" w14:textId="77777777"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14:paraId="5ABC6E93"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14:paraId="09EAD4B3" w14:textId="77777777"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14:paraId="10EE870F" w14:textId="77777777"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14:paraId="29C00E7C" w14:textId="77777777"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 methods of interaction, supply chain efficiencies, reduction in energy consumption and methods of sale);</w:t>
      </w:r>
    </w:p>
    <w:p w14:paraId="47F88230" w14:textId="77777777"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14:paraId="23A74ECB" w14:textId="77777777"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14:paraId="6486960A" w14:textId="77777777"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14:paraId="1A36E4BD" w14:textId="77777777" w:rsidR="008240B6" w:rsidRPr="00195227" w:rsidRDefault="00CB54A7" w:rsidP="00626DFB">
      <w:pPr>
        <w:pStyle w:val="GPSL2Numbered"/>
        <w:jc w:val="left"/>
        <w:rPr>
          <w:rFonts w:ascii="Arial" w:hAnsi="Arial"/>
          <w:sz w:val="24"/>
        </w:rPr>
      </w:pPr>
      <w:bookmarkStart w:id="8"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9" w:name="_Ref63840710"/>
      <w:bookmarkStart w:id="10" w:name="_Toc139080069"/>
      <w:bookmarkEnd w:id="8"/>
    </w:p>
    <w:p w14:paraId="46F1D7BD"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14:paraId="46EE4686" w14:textId="77777777"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1"/>
      <w:r w:rsidR="00FF0939" w:rsidRPr="00195227">
        <w:rPr>
          <w:rFonts w:ascii="Arial" w:hAnsi="Arial"/>
          <w:sz w:val="24"/>
        </w:rPr>
        <w:t xml:space="preserve">must </w:t>
      </w:r>
      <w:r w:rsidRPr="00195227">
        <w:rPr>
          <w:rFonts w:ascii="Arial" w:hAnsi="Arial"/>
          <w:sz w:val="24"/>
        </w:rPr>
        <w:t>request a Variation in accordance with the Variation Procedure</w:t>
      </w:r>
      <w:bookmarkEnd w:id="12"/>
      <w:bookmarkEnd w:id="13"/>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4"/>
    </w:p>
    <w:p w14:paraId="3E146CDB" w14:textId="77777777"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14:paraId="30A0CFCC" w14:textId="77777777"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14:paraId="24508E77" w14:textId="77777777"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14:paraId="41763E67" w14:textId="77777777"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14:paraId="7044C0B8" w14:textId="77777777"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18A241BE" w14:textId="77777777"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23C0C2E8" w14:textId="77777777" w:rsidR="008240B6" w:rsidRPr="00195227" w:rsidRDefault="00CB54A7" w:rsidP="00626DFB">
      <w:pPr>
        <w:pStyle w:val="GPSL2Numbered"/>
        <w:jc w:val="left"/>
        <w:rPr>
          <w:rFonts w:ascii="Arial" w:hAnsi="Arial"/>
          <w:sz w:val="24"/>
        </w:rPr>
      </w:pPr>
      <w:r w:rsidRPr="00195227">
        <w:rPr>
          <w:rFonts w:ascii="Arial" w:hAnsi="Arial"/>
          <w:sz w:val="24"/>
        </w:rPr>
        <w:t>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14:paraId="6EEF3DDE" w14:textId="77777777" w:rsidR="008A7D49" w:rsidRDefault="008A7D49" w:rsidP="008A7D49">
      <w:pPr>
        <w:rPr>
          <w:lang w:eastAsia="zh-CN"/>
        </w:rPr>
      </w:pPr>
    </w:p>
    <w:p w14:paraId="18A19942" w14:textId="77777777" w:rsidR="008A7D49" w:rsidRPr="008A7D49" w:rsidRDefault="008A7D49" w:rsidP="000F1F28">
      <w:pPr>
        <w:rPr>
          <w:lang w:eastAsia="zh-CN"/>
        </w:rPr>
      </w:pPr>
      <w:bookmarkStart w:id="15" w:name="_GoBack"/>
      <w:bookmarkEnd w:id="15"/>
    </w:p>
    <w:sectPr w:rsidR="008A7D49" w:rsidRPr="008A7D49"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10DEB" w14:textId="77777777" w:rsidR="00CF4EA2" w:rsidRDefault="00CF4EA2">
      <w:pPr>
        <w:spacing w:after="0"/>
      </w:pPr>
      <w:r>
        <w:separator/>
      </w:r>
    </w:p>
  </w:endnote>
  <w:endnote w:type="continuationSeparator" w:id="0">
    <w:p w14:paraId="595ABC49" w14:textId="77777777" w:rsidR="00CF4EA2" w:rsidRDefault="00CF4E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50A77" w14:textId="77777777" w:rsidR="00E20D84" w:rsidRPr="00626DFB" w:rsidRDefault="00E20D84" w:rsidP="00E20D84">
    <w:pPr>
      <w:tabs>
        <w:tab w:val="center" w:pos="4513"/>
        <w:tab w:val="right" w:pos="9026"/>
      </w:tabs>
      <w:spacing w:after="0"/>
      <w:rPr>
        <w:rFonts w:ascii="Arial" w:hAnsi="Arial"/>
        <w:sz w:val="20"/>
      </w:rPr>
    </w:pPr>
  </w:p>
  <w:p w14:paraId="195F19DA" w14:textId="77777777" w:rsidR="00E20D84" w:rsidRPr="00626DFB" w:rsidRDefault="00E20D84" w:rsidP="00E20D84">
    <w:pPr>
      <w:tabs>
        <w:tab w:val="center" w:pos="4513"/>
        <w:tab w:val="right" w:pos="9026"/>
      </w:tabs>
      <w:spacing w:after="0"/>
      <w:rPr>
        <w:rFonts w:ascii="Arial" w:hAnsi="Arial"/>
        <w:sz w:val="20"/>
      </w:rPr>
    </w:pPr>
    <w:r w:rsidRPr="00626DFB">
      <w:rPr>
        <w:rFonts w:ascii="Arial" w:hAnsi="Arial"/>
        <w:sz w:val="20"/>
      </w:rPr>
      <w:t>Framework Ref: RM</w:t>
    </w:r>
    <w:r w:rsidR="00360264">
      <w:rPr>
        <w:rFonts w:ascii="Arial" w:hAnsi="Arial"/>
        <w:sz w:val="20"/>
      </w:rPr>
      <w:t>6099</w:t>
    </w:r>
  </w:p>
  <w:p w14:paraId="706F7086" w14:textId="7FE8E118" w:rsidR="00E20D84" w:rsidRPr="00626DFB" w:rsidRDefault="002F41D6" w:rsidP="00E20D84">
    <w:pPr>
      <w:pStyle w:val="Footer"/>
      <w:rPr>
        <w:rFonts w:ascii="Arial" w:hAnsi="Arial"/>
        <w:sz w:val="20"/>
      </w:rPr>
    </w:pPr>
    <w:r w:rsidRPr="00626DFB">
      <w:rPr>
        <w:rFonts w:ascii="Arial" w:hAnsi="Arial"/>
        <w:sz w:val="20"/>
      </w:rPr>
      <w:t>Project Version: v1.0</w:t>
    </w:r>
    <w:r w:rsidR="00BA1C9C">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416507">
      <w:rPr>
        <w:rFonts w:ascii="Arial" w:hAnsi="Arial"/>
        <w:noProof/>
        <w:sz w:val="20"/>
      </w:rPr>
      <w:t>3</w:t>
    </w:r>
    <w:r w:rsidR="00E20D84" w:rsidRPr="00626DFB">
      <w:rPr>
        <w:rFonts w:ascii="Arial" w:hAnsi="Arial"/>
        <w:noProof/>
        <w:sz w:val="20"/>
      </w:rPr>
      <w:fldChar w:fldCharType="end"/>
    </w:r>
  </w:p>
  <w:p w14:paraId="7E3CBB96" w14:textId="77777777" w:rsidR="008240B6" w:rsidRDefault="00E20D84" w:rsidP="004F17E3">
    <w:pPr>
      <w:tabs>
        <w:tab w:val="center" w:pos="4513"/>
        <w:tab w:val="right" w:pos="9026"/>
      </w:tabs>
      <w:spacing w:after="0"/>
    </w:pPr>
    <w:r w:rsidRPr="00626DFB">
      <w:rPr>
        <w:rFonts w:ascii="Arial" w:hAnsi="Arial"/>
        <w:sz w:val="20"/>
      </w:rPr>
      <w:t>Model Version: v</w:t>
    </w:r>
    <w:r w:rsidR="00297CE4" w:rsidRPr="00626DFB">
      <w:rPr>
        <w:rFonts w:ascii="Arial" w:hAnsi="Arial"/>
        <w:sz w:val="20"/>
      </w:rPr>
      <w:t>3.0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FF961"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p>
  <w:p w14:paraId="63BEFDD7" w14:textId="77777777"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14:paraId="311D07D5" w14:textId="77777777"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14:paraId="41C25158" w14:textId="77777777"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FE377D" w14:textId="77777777" w:rsidR="00CF4EA2" w:rsidRDefault="00CF4EA2">
      <w:pPr>
        <w:spacing w:after="0"/>
      </w:pPr>
      <w:r>
        <w:separator/>
      </w:r>
    </w:p>
  </w:footnote>
  <w:footnote w:type="continuationSeparator" w:id="0">
    <w:p w14:paraId="2A0FE25D" w14:textId="77777777" w:rsidR="00CF4EA2" w:rsidRDefault="00CF4E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E3B9A" w14:textId="77777777" w:rsidR="008240B6" w:rsidRPr="00626DFB" w:rsidRDefault="00CB54A7">
    <w:pPr>
      <w:pStyle w:val="Header"/>
      <w:rPr>
        <w:rFonts w:ascii="Arial" w:hAnsi="Arial"/>
        <w:b/>
        <w:sz w:val="20"/>
      </w:rPr>
    </w:pPr>
    <w:r w:rsidRPr="00626DFB">
      <w:rPr>
        <w:rFonts w:ascii="Arial" w:hAnsi="Arial"/>
        <w:b/>
        <w:sz w:val="20"/>
      </w:rPr>
      <w:t>Call-Off Schedule 3 (Continuous Improvement)</w:t>
    </w:r>
  </w:p>
  <w:p w14:paraId="412160FB" w14:textId="77777777" w:rsidR="00297CE4" w:rsidRPr="00626DFB" w:rsidRDefault="00297CE4" w:rsidP="00297CE4">
    <w:pPr>
      <w:pStyle w:val="Header"/>
      <w:rPr>
        <w:rFonts w:ascii="Arial" w:hAnsi="Arial"/>
        <w:sz w:val="20"/>
      </w:rPr>
    </w:pPr>
    <w:r w:rsidRPr="00626DFB">
      <w:rPr>
        <w:rFonts w:ascii="Arial" w:hAnsi="Arial"/>
        <w:sz w:val="20"/>
      </w:rPr>
      <w:t>Call-Off Ref:</w:t>
    </w:r>
  </w:p>
  <w:p w14:paraId="38925573" w14:textId="78A979DE" w:rsidR="008240B6" w:rsidRPr="00626DFB" w:rsidRDefault="00CB54A7">
    <w:pPr>
      <w:pStyle w:val="Header"/>
      <w:rPr>
        <w:rFonts w:ascii="Arial" w:hAnsi="Arial"/>
        <w:sz w:val="20"/>
      </w:rPr>
    </w:pPr>
    <w:r w:rsidRPr="00626DFB">
      <w:rPr>
        <w:rFonts w:ascii="Arial" w:hAnsi="Arial"/>
        <w:sz w:val="20"/>
      </w:rPr>
      <w:t>Crown Copyright</w:t>
    </w:r>
    <w:r w:rsidRPr="00626DFB">
      <w:rPr>
        <w:rFonts w:ascii="Arial" w:hAnsi="Arial"/>
        <w:sz w:val="14"/>
        <w:szCs w:val="16"/>
        <w:lang w:eastAsia="en-GB"/>
      </w:rPr>
      <w:t xml:space="preserve"> </w:t>
    </w:r>
    <w:r w:rsidR="00297CE4" w:rsidRPr="00626DFB">
      <w:rPr>
        <w:rFonts w:ascii="Arial" w:hAnsi="Arial"/>
        <w:sz w:val="20"/>
        <w:szCs w:val="16"/>
        <w:lang w:eastAsia="en-GB"/>
      </w:rPr>
      <w:t>20</w:t>
    </w:r>
    <w:r w:rsidR="00416507">
      <w:rPr>
        <w:rFonts w:ascii="Arial" w:hAnsi="Arial"/>
        <w:sz w:val="20"/>
        <w:szCs w:val="16"/>
        <w:lang w:eastAsia="en-GB"/>
      </w:rPr>
      <w:t>21</w:t>
    </w:r>
  </w:p>
  <w:p w14:paraId="60E4F591" w14:textId="77777777"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B91D3" w14:textId="77777777" w:rsidR="00195227" w:rsidRDefault="00195227">
    <w:pPr>
      <w:pStyle w:val="Header"/>
    </w:pPr>
  </w:p>
  <w:p w14:paraId="7AC614B4" w14:textId="77777777" w:rsidR="00195227" w:rsidRDefault="00195227">
    <w:pPr>
      <w:pStyle w:val="Header"/>
    </w:pPr>
  </w:p>
  <w:p w14:paraId="1C15416B" w14:textId="77777777"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52C6E"/>
    <w:rsid w:val="000F1F28"/>
    <w:rsid w:val="001530B1"/>
    <w:rsid w:val="00195227"/>
    <w:rsid w:val="00235AFC"/>
    <w:rsid w:val="00297CE4"/>
    <w:rsid w:val="002D16A1"/>
    <w:rsid w:val="002F41D6"/>
    <w:rsid w:val="00360264"/>
    <w:rsid w:val="00415BE6"/>
    <w:rsid w:val="00416507"/>
    <w:rsid w:val="00446052"/>
    <w:rsid w:val="004E66E8"/>
    <w:rsid w:val="004F17E3"/>
    <w:rsid w:val="005742F8"/>
    <w:rsid w:val="00576A60"/>
    <w:rsid w:val="00626DFB"/>
    <w:rsid w:val="0064610B"/>
    <w:rsid w:val="0065780B"/>
    <w:rsid w:val="007A44CD"/>
    <w:rsid w:val="008054A1"/>
    <w:rsid w:val="008240B6"/>
    <w:rsid w:val="008837BD"/>
    <w:rsid w:val="008A7D49"/>
    <w:rsid w:val="009300EC"/>
    <w:rsid w:val="00964EE4"/>
    <w:rsid w:val="00990739"/>
    <w:rsid w:val="00A05130"/>
    <w:rsid w:val="00A244A6"/>
    <w:rsid w:val="00B45C1A"/>
    <w:rsid w:val="00BA1C9C"/>
    <w:rsid w:val="00C17933"/>
    <w:rsid w:val="00CB54A7"/>
    <w:rsid w:val="00CD21A9"/>
    <w:rsid w:val="00CF4EA2"/>
    <w:rsid w:val="00D521A3"/>
    <w:rsid w:val="00D70ACC"/>
    <w:rsid w:val="00D7661C"/>
    <w:rsid w:val="00D8797D"/>
    <w:rsid w:val="00DE790A"/>
    <w:rsid w:val="00E20D84"/>
    <w:rsid w:val="00E44297"/>
    <w:rsid w:val="00EB2B03"/>
    <w:rsid w:val="00F55035"/>
    <w:rsid w:val="00F97E88"/>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4AAF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D2E14F-7FE4-4BB8-9692-01E834689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2021-10-26T14:16:00Z</dcterms:created>
  <dcterms:modified xsi:type="dcterms:W3CDTF">2022-09-02T09:15:00Z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